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151C" w14:textId="77777777" w:rsidR="00EE185B" w:rsidRPr="004B321C" w:rsidRDefault="00EE185B" w:rsidP="00EE185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8FE253" w14:textId="75FF8B85" w:rsidR="00032181" w:rsidRDefault="00032181" w:rsidP="004B321C">
      <w:pPr>
        <w:spacing w:line="360" w:lineRule="auto"/>
        <w:rPr>
          <w:rFonts w:cstheme="minorHAnsi"/>
          <w:b/>
          <w:bCs/>
          <w:sz w:val="32"/>
          <w:szCs w:val="32"/>
        </w:rPr>
      </w:pPr>
    </w:p>
    <w:p w14:paraId="425C9805" w14:textId="2D6E17B2" w:rsidR="004B321C" w:rsidRPr="00032181" w:rsidRDefault="00D74B1D" w:rsidP="004B321C">
      <w:pPr>
        <w:spacing w:line="360" w:lineRule="auto"/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</w:pPr>
      <w:r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>Gmina Kalwaria</w:t>
      </w:r>
      <w:r w:rsidRPr="00032181">
        <w:rPr>
          <w:rFonts w:cstheme="minorHAnsi"/>
          <w:b/>
          <w:bCs/>
          <w:sz w:val="25"/>
          <w:szCs w:val="25"/>
        </w:rPr>
        <w:t xml:space="preserve"> </w:t>
      </w:r>
      <w:r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>Zebrzydowska</w:t>
      </w:r>
      <w:r w:rsidRPr="00032181">
        <w:rPr>
          <w:rFonts w:cstheme="minorHAnsi"/>
          <w:b/>
          <w:bCs/>
          <w:sz w:val="25"/>
          <w:szCs w:val="25"/>
        </w:rPr>
        <w:t xml:space="preserve"> </w:t>
      </w:r>
      <w:r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>informuje o realizacji zadania pn.</w:t>
      </w:r>
      <w:r w:rsidRPr="00032181">
        <w:rPr>
          <w:rFonts w:cstheme="minorHAnsi"/>
          <w:b/>
          <w:bCs/>
          <w:sz w:val="25"/>
          <w:szCs w:val="25"/>
        </w:rPr>
        <w:t xml:space="preserve"> </w:t>
      </w:r>
      <w:r w:rsidR="004B321C" w:rsidRPr="00032181">
        <w:rPr>
          <w:rFonts w:cstheme="minorHAnsi"/>
          <w:b/>
          <w:bCs/>
          <w:sz w:val="25"/>
          <w:szCs w:val="25"/>
        </w:rPr>
        <w:t>„</w:t>
      </w:r>
      <w:r w:rsidR="004B321C"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>Dwujęzyczny Maluch - Realizacja programów dwujęzyczności w zakresie języka angielskiego  w oddziałach przedszkolnych w gminie Kalwaria Zebrzydowska”</w:t>
      </w:r>
      <w:r w:rsidR="004B321C"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>, którego celem jest wzrost umiejętności 217 dzieci w zakresie praktycznego posługiwania się językiem angielskim równolegle do języka polskiego</w:t>
      </w:r>
      <w:r w:rsidR="003D474A"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 xml:space="preserve">, </w:t>
      </w:r>
      <w:r w:rsidR="004B321C"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>w wyniku wdrożenia koncepcji programu dwujęzyczności</w:t>
      </w:r>
      <w:r w:rsidR="003D474A"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 xml:space="preserve">. Projekt </w:t>
      </w:r>
      <w:r w:rsidR="004B321C"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>realizowany</w:t>
      </w:r>
      <w:r w:rsidR="003D474A"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 xml:space="preserve"> jest</w:t>
      </w:r>
      <w:r w:rsidR="004B321C"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 xml:space="preserve"> w </w:t>
      </w:r>
      <w:r w:rsidR="004B321C"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 xml:space="preserve">Przedszkolu w Zespole Szkół nr 1 w Kalwarii Zebrzydowskiej </w:t>
      </w:r>
      <w:r w:rsidR="004B321C"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 xml:space="preserve">oraz </w:t>
      </w:r>
      <w:r w:rsidR="004B321C"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>Przedszkolu w Zespole Szkół nr 7 w Barwałdzie Średnim.</w:t>
      </w:r>
    </w:p>
    <w:p w14:paraId="75939F29" w14:textId="2D0A150E" w:rsidR="00032181" w:rsidRPr="00032181" w:rsidRDefault="004B321C" w:rsidP="004B321C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</w:pPr>
      <w:r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 xml:space="preserve">Całkowita wartość Projektu: </w:t>
      </w:r>
      <w:r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>317 502,92 zł</w:t>
      </w:r>
      <w:r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 xml:space="preserve">, finansowanie UE: </w:t>
      </w:r>
      <w:r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>269 877,47 zł</w:t>
      </w:r>
      <w:r w:rsidR="003D474A"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>,</w:t>
      </w:r>
      <w:r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 xml:space="preserve"> </w:t>
      </w:r>
      <w:r w:rsidR="003D474A"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>d</w:t>
      </w:r>
      <w:r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 xml:space="preserve">ofinansowanie z budżetu państwa: </w:t>
      </w:r>
      <w:r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 xml:space="preserve">15 875,15 zł, </w:t>
      </w:r>
      <w:r w:rsidRPr="00032181">
        <w:rPr>
          <w:rFonts w:eastAsia="Times New Roman" w:cstheme="minorHAnsi"/>
          <w:b/>
          <w:bCs/>
          <w:kern w:val="0"/>
          <w:sz w:val="25"/>
          <w:szCs w:val="25"/>
          <w:lang w:eastAsia="pl-PL"/>
          <w14:ligatures w14:val="none"/>
        </w:rPr>
        <w:t xml:space="preserve"> wkład własny gminy: </w:t>
      </w:r>
      <w:r w:rsidRPr="00032181">
        <w:rPr>
          <w:rFonts w:eastAsia="Times New Roman" w:cstheme="minorHAnsi"/>
          <w:kern w:val="0"/>
          <w:sz w:val="25"/>
          <w:szCs w:val="25"/>
          <w:lang w:eastAsia="pl-PL"/>
          <w14:ligatures w14:val="none"/>
        </w:rPr>
        <w:t>31 750,30 zł</w:t>
      </w:r>
    </w:p>
    <w:p w14:paraId="57495987" w14:textId="444840B2" w:rsidR="00EE185B" w:rsidRDefault="00EE185B" w:rsidP="001A289D">
      <w:pPr>
        <w:spacing w:before="100" w:beforeAutospacing="1" w:after="0" w:line="240" w:lineRule="exact"/>
        <w:contextualSpacing/>
        <w:jc w:val="center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D7198B">
        <w:rPr>
          <w:rFonts w:eastAsia="Times New Roman" w:cstheme="minorHAnsi"/>
          <w:i/>
          <w:iCs/>
          <w:kern w:val="0"/>
          <w:lang w:eastAsia="pl-PL"/>
          <w14:ligatures w14:val="none"/>
        </w:rPr>
        <w:t>„Projekt realizowany zgodnie z zasadą równości szans, równego traktowania oraz dostępności dla osób z niepełnosprawnościami”.</w:t>
      </w:r>
    </w:p>
    <w:p w14:paraId="368E9BAD" w14:textId="77777777" w:rsidR="00032181" w:rsidRPr="00D7198B" w:rsidRDefault="00032181" w:rsidP="001A289D">
      <w:pPr>
        <w:spacing w:before="100" w:beforeAutospacing="1" w:after="0" w:line="240" w:lineRule="exact"/>
        <w:contextualSpacing/>
        <w:jc w:val="center"/>
        <w:rPr>
          <w:rFonts w:eastAsia="Times New Roman" w:cstheme="minorHAnsi"/>
          <w:i/>
          <w:iCs/>
          <w:kern w:val="0"/>
          <w:lang w:eastAsia="pl-PL"/>
          <w14:ligatures w14:val="none"/>
        </w:rPr>
      </w:pPr>
    </w:p>
    <w:p w14:paraId="49329A9D" w14:textId="1ACF9082" w:rsidR="00EE185B" w:rsidRPr="00D7198B" w:rsidRDefault="004B321C" w:rsidP="00D7198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1C5FCA34" wp14:editId="0FD7337B">
            <wp:extent cx="5170170" cy="3238500"/>
            <wp:effectExtent l="0" t="0" r="0" b="0"/>
            <wp:docPr id="1" name="Obraz 1" descr="Grafika przedstawiająca dziewczynkę wśród książek, zegara, żarówki i globu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przedstawiająca dziewczynkę wśród książek, zegara, żarówki i globus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85B" w:rsidRPr="00D719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9B86" w14:textId="77777777" w:rsidR="001B0521" w:rsidRDefault="001B0521" w:rsidP="00EE185B">
      <w:pPr>
        <w:spacing w:after="0" w:line="240" w:lineRule="auto"/>
      </w:pPr>
      <w:r>
        <w:separator/>
      </w:r>
    </w:p>
  </w:endnote>
  <w:endnote w:type="continuationSeparator" w:id="0">
    <w:p w14:paraId="6E44AFDB" w14:textId="77777777" w:rsidR="001B0521" w:rsidRDefault="001B0521" w:rsidP="00EE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27F3" w14:textId="3C22F217" w:rsidR="004B321C" w:rsidRPr="00295F0C" w:rsidRDefault="004B321C" w:rsidP="004B321C">
    <w:pPr>
      <w:spacing w:before="100" w:beforeAutospacing="1" w:after="100" w:afterAutospacing="1" w:line="360" w:lineRule="auto"/>
      <w:contextualSpacing/>
      <w:rPr>
        <w:rFonts w:eastAsia="Times New Roman" w:cstheme="minorHAnsi"/>
        <w:b/>
        <w:bCs/>
        <w:i/>
        <w:iCs/>
        <w:kern w:val="0"/>
        <w:sz w:val="20"/>
        <w:szCs w:val="20"/>
        <w:lang w:eastAsia="pl-PL"/>
        <w14:ligatures w14:val="none"/>
      </w:rPr>
    </w:pPr>
    <w:r w:rsidRPr="00295F0C">
      <w:rPr>
        <w:rFonts w:eastAsia="Times New Roman" w:cstheme="minorHAnsi"/>
        <w:b/>
        <w:bCs/>
        <w:i/>
        <w:iCs/>
        <w:kern w:val="0"/>
        <w:sz w:val="20"/>
        <w:szCs w:val="20"/>
        <w:lang w:eastAsia="pl-PL"/>
        <w14:ligatures w14:val="none"/>
      </w:rPr>
      <w:t>Dofinansowanie w ramach „Funduszy Europejskich dla Małopolski 2021-2027”. Priorytet 6 Fundusze europejskie dla rynku pracy, edukacji i włączenia społecznego, Działanie 6.9 Wsparcie wychowania przedszkolnego, typ projektu C. „Dwujęzyczny Maluch”. Europejski Fundusz Społeczny Plus</w:t>
    </w:r>
  </w:p>
  <w:p w14:paraId="1BB5EE75" w14:textId="77777777" w:rsidR="004B321C" w:rsidRDefault="004B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1BA9" w14:textId="77777777" w:rsidR="001B0521" w:rsidRDefault="001B0521" w:rsidP="00EE185B">
      <w:pPr>
        <w:spacing w:after="0" w:line="240" w:lineRule="auto"/>
      </w:pPr>
      <w:r>
        <w:separator/>
      </w:r>
    </w:p>
  </w:footnote>
  <w:footnote w:type="continuationSeparator" w:id="0">
    <w:p w14:paraId="39903C7D" w14:textId="77777777" w:rsidR="001B0521" w:rsidRDefault="001B0521" w:rsidP="00EE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8F68" w14:textId="6C1D2C27" w:rsidR="00EE185B" w:rsidRDefault="00EE185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3D63F" wp14:editId="0E4B21B9">
          <wp:simplePos x="0" y="0"/>
          <wp:positionH relativeFrom="column">
            <wp:posOffset>-4445</wp:posOffset>
          </wp:positionH>
          <wp:positionV relativeFrom="paragraph">
            <wp:posOffset>169545</wp:posOffset>
          </wp:positionV>
          <wp:extent cx="5760720" cy="533400"/>
          <wp:effectExtent l="0" t="0" r="0" b="0"/>
          <wp:wrapTight wrapText="bothSides">
            <wp:wrapPolygon edited="0">
              <wp:start x="643" y="1543"/>
              <wp:lineTo x="286" y="3857"/>
              <wp:lineTo x="143" y="7714"/>
              <wp:lineTo x="143" y="16200"/>
              <wp:lineTo x="571" y="19286"/>
              <wp:lineTo x="1071" y="19286"/>
              <wp:lineTo x="21429" y="16971"/>
              <wp:lineTo x="21429" y="7714"/>
              <wp:lineTo x="15000" y="3857"/>
              <wp:lineTo x="1071" y="1543"/>
              <wp:lineTo x="643" y="1543"/>
            </wp:wrapPolygon>
          </wp:wrapTight>
          <wp:docPr id="352351560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5B"/>
    <w:rsid w:val="00032181"/>
    <w:rsid w:val="00114C0C"/>
    <w:rsid w:val="001770AF"/>
    <w:rsid w:val="001862C7"/>
    <w:rsid w:val="001A289D"/>
    <w:rsid w:val="001B0521"/>
    <w:rsid w:val="002024F8"/>
    <w:rsid w:val="00295F0C"/>
    <w:rsid w:val="00300D4F"/>
    <w:rsid w:val="003D474A"/>
    <w:rsid w:val="003E7D9C"/>
    <w:rsid w:val="004B321C"/>
    <w:rsid w:val="007D5005"/>
    <w:rsid w:val="00BE1C66"/>
    <w:rsid w:val="00BE5D35"/>
    <w:rsid w:val="00D7198B"/>
    <w:rsid w:val="00D74B1D"/>
    <w:rsid w:val="00D85913"/>
    <w:rsid w:val="00E973C5"/>
    <w:rsid w:val="00E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3C32"/>
  <w15:chartTrackingRefBased/>
  <w15:docId w15:val="{84A30D32-D695-41DF-969A-8A0E1DFC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85B"/>
  </w:style>
  <w:style w:type="paragraph" w:styleId="Nagwek1">
    <w:name w:val="heading 1"/>
    <w:basedOn w:val="Normalny"/>
    <w:next w:val="Normalny"/>
    <w:link w:val="Nagwek1Znak"/>
    <w:uiPriority w:val="9"/>
    <w:qFormat/>
    <w:rsid w:val="00EE1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8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8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8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8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8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8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8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8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8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1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18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18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18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8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85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E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85B"/>
  </w:style>
  <w:style w:type="paragraph" w:styleId="Stopka">
    <w:name w:val="footer"/>
    <w:basedOn w:val="Normalny"/>
    <w:link w:val="StopkaZnak"/>
    <w:uiPriority w:val="99"/>
    <w:unhideWhenUsed/>
    <w:rsid w:val="00EE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85B"/>
  </w:style>
  <w:style w:type="character" w:styleId="Hipercze">
    <w:name w:val="Hyperlink"/>
    <w:basedOn w:val="Domylnaczcionkaakapitu"/>
    <w:uiPriority w:val="99"/>
    <w:unhideWhenUsed/>
    <w:rsid w:val="00EE18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9383-923C-4739-B718-584F6716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Wicher</dc:creator>
  <cp:keywords/>
  <dc:description/>
  <cp:lastModifiedBy>Anna Wicher</cp:lastModifiedBy>
  <cp:revision>9</cp:revision>
  <cp:lastPrinted>2025-07-16T06:52:00Z</cp:lastPrinted>
  <dcterms:created xsi:type="dcterms:W3CDTF">2025-07-15T11:02:00Z</dcterms:created>
  <dcterms:modified xsi:type="dcterms:W3CDTF">2025-08-18T14:32:00Z</dcterms:modified>
</cp:coreProperties>
</file>